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B8" w:rsidRDefault="00FE5DB8" w:rsidP="003E4E6C">
      <w:pPr>
        <w:pStyle w:val="Nadpis"/>
        <w:spacing w:before="120"/>
        <w:jc w:val="left"/>
        <w:outlineLvl w:val="0"/>
        <w:rPr>
          <w:smallCaps/>
        </w:rPr>
      </w:pPr>
    </w:p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E4402E" w:rsidRDefault="00E4402E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b/>
          <w:sz w:val="22"/>
          <w:szCs w:val="22"/>
        </w:rPr>
        <w:br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Číslo :</w:t>
      </w:r>
      <w:proofErr w:type="gramEnd"/>
      <w:r w:rsidRPr="0003508F">
        <w:rPr>
          <w:sz w:val="22"/>
          <w:szCs w:val="22"/>
        </w:rPr>
        <w:t xml:space="preserve">                 </w:t>
      </w:r>
      <w:r w:rsidR="0003508F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A73DA8">
        <w:rPr>
          <w:sz w:val="22"/>
          <w:szCs w:val="22"/>
        </w:rPr>
        <w:t xml:space="preserve"> </w:t>
      </w:r>
      <w:r w:rsidR="000D308D">
        <w:rPr>
          <w:sz w:val="22"/>
          <w:szCs w:val="22"/>
        </w:rPr>
        <w:t>9</w:t>
      </w:r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Datum :</w:t>
      </w:r>
      <w:proofErr w:type="gramEnd"/>
      <w:r w:rsidRPr="0003508F">
        <w:rPr>
          <w:sz w:val="22"/>
          <w:szCs w:val="22"/>
        </w:rPr>
        <w:t xml:space="preserve">  </w:t>
      </w:r>
      <w:r w:rsidR="005F11DE">
        <w:rPr>
          <w:sz w:val="22"/>
          <w:szCs w:val="22"/>
        </w:rPr>
        <w:t xml:space="preserve"> </w:t>
      </w:r>
      <w:r w:rsidR="00AD7922">
        <w:rPr>
          <w:sz w:val="22"/>
          <w:szCs w:val="22"/>
        </w:rPr>
        <w:t>07</w:t>
      </w:r>
      <w:r w:rsidR="000D308D">
        <w:rPr>
          <w:sz w:val="22"/>
          <w:szCs w:val="22"/>
        </w:rPr>
        <w:t>.05.</w:t>
      </w:r>
      <w:r w:rsidR="008C128D">
        <w:rPr>
          <w:sz w:val="22"/>
          <w:szCs w:val="22"/>
        </w:rPr>
        <w:t>2019</w:t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AD7922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F46A9F" w:rsidRDefault="003E4E6C" w:rsidP="00F46A9F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>na den</w:t>
      </w:r>
      <w:r w:rsidR="00AD7922">
        <w:rPr>
          <w:b/>
          <w:sz w:val="24"/>
          <w:szCs w:val="24"/>
        </w:rPr>
        <w:t xml:space="preserve"> 1</w:t>
      </w:r>
      <w:r w:rsidR="000D308D">
        <w:rPr>
          <w:b/>
          <w:sz w:val="24"/>
          <w:szCs w:val="24"/>
        </w:rPr>
        <w:t>5</w:t>
      </w:r>
      <w:r w:rsidR="00892BF4">
        <w:rPr>
          <w:b/>
          <w:sz w:val="24"/>
          <w:szCs w:val="24"/>
        </w:rPr>
        <w:t>. 0</w:t>
      </w:r>
      <w:r w:rsidR="000D308D">
        <w:rPr>
          <w:b/>
          <w:sz w:val="24"/>
          <w:szCs w:val="24"/>
        </w:rPr>
        <w:t>5</w:t>
      </w:r>
      <w:r w:rsidR="008C128D">
        <w:rPr>
          <w:b/>
          <w:sz w:val="24"/>
          <w:szCs w:val="24"/>
        </w:rPr>
        <w:t>.</w:t>
      </w:r>
      <w:r w:rsidR="00892BF4">
        <w:rPr>
          <w:b/>
          <w:sz w:val="24"/>
          <w:szCs w:val="24"/>
        </w:rPr>
        <w:t xml:space="preserve"> </w:t>
      </w:r>
      <w:r w:rsidR="008C128D">
        <w:rPr>
          <w:b/>
          <w:sz w:val="24"/>
          <w:szCs w:val="24"/>
        </w:rPr>
        <w:t>2019</w:t>
      </w:r>
      <w:r w:rsidR="00EA7416" w:rsidRPr="00FF4477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DB56B7" w:rsidRPr="00FF4477">
        <w:rPr>
          <w:b/>
          <w:sz w:val="24"/>
          <w:szCs w:val="24"/>
        </w:rPr>
        <w:t>8</w:t>
      </w:r>
      <w:r w:rsidRPr="00FF4477">
        <w:rPr>
          <w:b/>
          <w:sz w:val="24"/>
          <w:szCs w:val="24"/>
        </w:rPr>
        <w:t>:00 hod. do kanceláře starosty</w:t>
      </w:r>
      <w:r w:rsidR="00E4402E">
        <w:rPr>
          <w:b/>
          <w:sz w:val="24"/>
          <w:szCs w:val="24"/>
        </w:rPr>
        <w:t>.</w:t>
      </w:r>
    </w:p>
    <w:p w:rsidR="00947B9F" w:rsidRDefault="00947B9F" w:rsidP="00F46A9F">
      <w:pPr>
        <w:jc w:val="center"/>
        <w:rPr>
          <w:b/>
          <w:sz w:val="24"/>
          <w:szCs w:val="24"/>
        </w:rPr>
      </w:pPr>
    </w:p>
    <w:p w:rsidR="00171C48" w:rsidRDefault="00947B9F" w:rsidP="00947B9F">
      <w:pPr>
        <w:pStyle w:val="Zkladntex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Návrh programu:</w:t>
      </w:r>
    </w:p>
    <w:p w:rsidR="005A0E10" w:rsidRDefault="005A0E10" w:rsidP="00947B9F">
      <w:pPr>
        <w:pStyle w:val="Zkladntext"/>
        <w:spacing w:before="120"/>
        <w:rPr>
          <w:b/>
          <w:sz w:val="22"/>
          <w:szCs w:val="22"/>
        </w:rPr>
      </w:pPr>
    </w:p>
    <w:p w:rsidR="0079504C" w:rsidRDefault="00131F4F" w:rsidP="00C86CA3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 w:rsidRPr="00D5076F">
        <w:rPr>
          <w:b/>
          <w:sz w:val="22"/>
          <w:szCs w:val="22"/>
        </w:rPr>
        <w:t>Schválení programu, určení zapisovatele a ověřovatelů zápisu, k</w:t>
      </w:r>
      <w:r w:rsidR="006E6CD3" w:rsidRPr="00D5076F">
        <w:rPr>
          <w:b/>
          <w:sz w:val="22"/>
          <w:szCs w:val="22"/>
        </w:rPr>
        <w:t>ontrola plnění usnesení</w:t>
      </w:r>
      <w:r w:rsidR="001476B5">
        <w:rPr>
          <w:b/>
          <w:sz w:val="22"/>
          <w:szCs w:val="22"/>
        </w:rPr>
        <w:br/>
      </w:r>
      <w:r w:rsidR="006E6CD3" w:rsidRPr="00D5076F">
        <w:rPr>
          <w:b/>
          <w:sz w:val="22"/>
          <w:szCs w:val="22"/>
        </w:rPr>
        <w:t>z </w:t>
      </w:r>
      <w:r w:rsidR="001E428B">
        <w:rPr>
          <w:b/>
          <w:sz w:val="22"/>
          <w:szCs w:val="22"/>
        </w:rPr>
        <w:t>8</w:t>
      </w:r>
      <w:r w:rsidR="006E6CD3" w:rsidRPr="00D5076F">
        <w:rPr>
          <w:b/>
          <w:sz w:val="22"/>
          <w:szCs w:val="22"/>
        </w:rPr>
        <w:t>. zasedání ZMČ Praha – Březiněves</w:t>
      </w:r>
      <w:r w:rsidRPr="00D5076F">
        <w:rPr>
          <w:b/>
          <w:sz w:val="22"/>
          <w:szCs w:val="22"/>
        </w:rPr>
        <w:t>.</w:t>
      </w:r>
    </w:p>
    <w:p w:rsidR="00913002" w:rsidRDefault="00913002" w:rsidP="00C86CA3">
      <w:pPr>
        <w:pStyle w:val="Odstavecseseznamem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/>
          <w:b/>
        </w:rPr>
      </w:pPr>
      <w:r w:rsidRPr="00913002">
        <w:rPr>
          <w:rFonts w:ascii="Times New Roman" w:hAnsi="Times New Roman"/>
          <w:b/>
        </w:rPr>
        <w:t>Závěrečný účet MČ Praha – Březiněves za rok 2018 a Zpráva o výsledku přezkoumání hospodaření za rok 2018.</w:t>
      </w:r>
    </w:p>
    <w:p w:rsidR="000D308D" w:rsidRPr="000D308D" w:rsidRDefault="000D308D" w:rsidP="00C86CA3">
      <w:pPr>
        <w:pStyle w:val="Odstavecseseznamem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/>
          <w:b/>
        </w:rPr>
      </w:pPr>
      <w:r w:rsidRPr="000D308D">
        <w:rPr>
          <w:rFonts w:ascii="Times New Roman" w:hAnsi="Times New Roman"/>
          <w:b/>
        </w:rPr>
        <w:t>Schválení účetní závěrky MČ Praha – Březiněves za rok 201</w:t>
      </w:r>
      <w:r>
        <w:rPr>
          <w:rFonts w:ascii="Times New Roman" w:hAnsi="Times New Roman"/>
          <w:b/>
        </w:rPr>
        <w:t>8</w:t>
      </w:r>
      <w:r w:rsidRPr="000D308D">
        <w:rPr>
          <w:rFonts w:ascii="Times New Roman" w:hAnsi="Times New Roman"/>
          <w:b/>
        </w:rPr>
        <w:t>.</w:t>
      </w:r>
    </w:p>
    <w:p w:rsidR="000D308D" w:rsidRDefault="000D308D" w:rsidP="00C86CA3">
      <w:pPr>
        <w:pStyle w:val="Odstavecseseznamem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/>
          <w:b/>
        </w:rPr>
      </w:pPr>
      <w:r w:rsidRPr="000D308D">
        <w:rPr>
          <w:rFonts w:ascii="Times New Roman" w:hAnsi="Times New Roman"/>
          <w:b/>
        </w:rPr>
        <w:t>Schválení účetní závěrky MŠ Březiněves, příspěvková organizace, za rok 201</w:t>
      </w:r>
      <w:r>
        <w:rPr>
          <w:rFonts w:ascii="Times New Roman" w:hAnsi="Times New Roman"/>
          <w:b/>
        </w:rPr>
        <w:t>8</w:t>
      </w:r>
      <w:r w:rsidRPr="000D308D">
        <w:rPr>
          <w:rFonts w:ascii="Times New Roman" w:hAnsi="Times New Roman"/>
          <w:b/>
        </w:rPr>
        <w:t>.</w:t>
      </w:r>
    </w:p>
    <w:p w:rsidR="00917D84" w:rsidRDefault="00917D84" w:rsidP="00C86CA3">
      <w:pPr>
        <w:pStyle w:val="Odstavecseseznamem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Schválení účetní závěrky CCS Březiněves, příspěvková organizace, za rok 2018.</w:t>
      </w:r>
    </w:p>
    <w:p w:rsidR="000D308D" w:rsidRPr="000D308D" w:rsidRDefault="000D308D" w:rsidP="00C86CA3">
      <w:pPr>
        <w:pStyle w:val="Odstavecseseznamem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Úpravy rozpočtu za 5/2019. </w:t>
      </w:r>
    </w:p>
    <w:p w:rsidR="00913002" w:rsidRDefault="00913002" w:rsidP="00C86CA3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smlouvě budoucí se společností Březiněves, a.s., se sídlem Vladislavova 1390/17, Nové Město, Praha 1 – převod komunikací a dotčených částí pozemku v rámci lokality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2. etapa, fáze 4 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3. etapa.</w:t>
      </w:r>
    </w:p>
    <w:p w:rsidR="00913002" w:rsidRDefault="00913002" w:rsidP="00C86CA3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3 ke Smlouvě o dílo na akci: „Zasíťování pozemku 427/251, vybudování komunikací“ se společností </w:t>
      </w:r>
      <w:proofErr w:type="spellStart"/>
      <w:r>
        <w:rPr>
          <w:b/>
          <w:sz w:val="22"/>
          <w:szCs w:val="22"/>
        </w:rPr>
        <w:t>Swietelsky</w:t>
      </w:r>
      <w:proofErr w:type="spellEnd"/>
      <w:r>
        <w:rPr>
          <w:b/>
          <w:sz w:val="22"/>
          <w:szCs w:val="22"/>
        </w:rPr>
        <w:t xml:space="preserve"> stavební s.r.o., Pražská tř. 495/58, České Budějovice.</w:t>
      </w:r>
    </w:p>
    <w:p w:rsidR="00171C48" w:rsidRDefault="00385296" w:rsidP="00C86CA3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 w:rsidRPr="00385296">
        <w:rPr>
          <w:b/>
          <w:sz w:val="22"/>
          <w:szCs w:val="22"/>
        </w:rPr>
        <w:t xml:space="preserve">Dodatek č. 3 k příkazní smlouvě uzavřené dne 22.3.2017 se společností MZK inženýring s.r.o., z důvodu prodloužení doby plnění doby díla „Technická infrastruktura a dělení pozemku na </w:t>
      </w:r>
      <w:proofErr w:type="spellStart"/>
      <w:r w:rsidRPr="00385296">
        <w:rPr>
          <w:b/>
          <w:sz w:val="22"/>
          <w:szCs w:val="22"/>
        </w:rPr>
        <w:t>parc</w:t>
      </w:r>
      <w:proofErr w:type="spellEnd"/>
      <w:r w:rsidRPr="00385296">
        <w:rPr>
          <w:b/>
          <w:sz w:val="22"/>
          <w:szCs w:val="22"/>
        </w:rPr>
        <w:t xml:space="preserve">. č. 427/251 v k. </w:t>
      </w:r>
      <w:proofErr w:type="spellStart"/>
      <w:r w:rsidRPr="00385296">
        <w:rPr>
          <w:b/>
          <w:sz w:val="22"/>
          <w:szCs w:val="22"/>
        </w:rPr>
        <w:t>ú.</w:t>
      </w:r>
      <w:proofErr w:type="spellEnd"/>
      <w:r w:rsidRPr="00385296">
        <w:rPr>
          <w:b/>
          <w:sz w:val="22"/>
          <w:szCs w:val="22"/>
        </w:rPr>
        <w:t xml:space="preserve"> Březiněves“</w:t>
      </w:r>
      <w:r>
        <w:rPr>
          <w:b/>
          <w:sz w:val="22"/>
          <w:szCs w:val="22"/>
        </w:rPr>
        <w:t>.</w:t>
      </w:r>
    </w:p>
    <w:p w:rsidR="00385296" w:rsidRPr="00AD7922" w:rsidRDefault="00917D84" w:rsidP="00C86CA3">
      <w:pPr>
        <w:autoSpaceDE w:val="0"/>
        <w:autoSpaceDN w:val="0"/>
        <w:adjustRightInd w:val="0"/>
        <w:ind w:left="426" w:right="-142" w:hanging="426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b/>
          <w:sz w:val="22"/>
          <w:szCs w:val="22"/>
        </w:rPr>
        <w:t>10</w:t>
      </w:r>
      <w:r w:rsidR="00385296">
        <w:rPr>
          <w:b/>
          <w:sz w:val="22"/>
          <w:szCs w:val="22"/>
        </w:rPr>
        <w:t xml:space="preserve">)    VŘ na </w:t>
      </w:r>
      <w:r w:rsidR="00385296" w:rsidRPr="00385296">
        <w:rPr>
          <w:b/>
          <w:sz w:val="22"/>
          <w:szCs w:val="22"/>
        </w:rPr>
        <w:t>VZ „</w:t>
      </w:r>
      <w:r w:rsidR="00385296" w:rsidRPr="00385296">
        <w:rPr>
          <w:rFonts w:ascii="TimesNewRomanPSMT" w:hAnsi="TimesNewRomanPSMT" w:cs="TimesNewRomanPSMT"/>
          <w:b/>
          <w:sz w:val="23"/>
          <w:szCs w:val="23"/>
        </w:rPr>
        <w:t>Vybudování bezpečnostního hrazení na</w:t>
      </w:r>
      <w:r w:rsidR="00385296">
        <w:rPr>
          <w:rFonts w:ascii="TimesNewRomanPSMT" w:hAnsi="TimesNewRomanPSMT" w:cs="TimesNewRomanPSMT"/>
          <w:b/>
          <w:sz w:val="23"/>
          <w:szCs w:val="23"/>
        </w:rPr>
        <w:t xml:space="preserve"> </w:t>
      </w:r>
      <w:r w:rsidR="00385296" w:rsidRPr="00385296">
        <w:rPr>
          <w:rFonts w:ascii="TimesNewRomanPSMT" w:hAnsi="TimesNewRomanPSMT" w:cs="TimesNewRomanPSMT"/>
          <w:b/>
          <w:sz w:val="23"/>
          <w:szCs w:val="23"/>
        </w:rPr>
        <w:t>fotbalové multifunkční hřiště</w:t>
      </w:r>
      <w:r w:rsidR="00385296">
        <w:rPr>
          <w:rFonts w:ascii="TimesNewRomanPSMT" w:hAnsi="TimesNewRomanPSMT" w:cs="TimesNewRomanPSMT"/>
          <w:b/>
          <w:sz w:val="23"/>
          <w:szCs w:val="23"/>
        </w:rPr>
        <w:t xml:space="preserve"> UEFA“</w:t>
      </w:r>
      <w:r w:rsidR="00385296">
        <w:rPr>
          <w:rFonts w:ascii="TimesNewRomanPSMT" w:hAnsi="TimesNewRomanPSMT" w:cs="TimesNewRomanPSMT"/>
          <w:b/>
          <w:sz w:val="23"/>
          <w:szCs w:val="23"/>
        </w:rPr>
        <w:br/>
      </w:r>
      <w:r w:rsidR="00385296" w:rsidRPr="000D308D">
        <w:rPr>
          <w:rFonts w:ascii="TimesNewRomanPSMT" w:hAnsi="TimesNewRomanPSMT" w:cs="TimesNewRomanPSMT"/>
          <w:b/>
          <w:i/>
          <w:sz w:val="23"/>
          <w:szCs w:val="23"/>
        </w:rPr>
        <w:t>a)</w:t>
      </w:r>
      <w:r w:rsidR="00385296" w:rsidRPr="000D308D">
        <w:rPr>
          <w:rFonts w:ascii="TimesNewRomanPSMT" w:hAnsi="TimesNewRomanPSMT" w:cs="TimesNewRomanPSMT"/>
          <w:b/>
          <w:i/>
          <w:sz w:val="23"/>
          <w:szCs w:val="23"/>
        </w:rPr>
        <w:tab/>
      </w:r>
      <w:r w:rsidR="00385296" w:rsidRPr="00AD7922">
        <w:rPr>
          <w:rFonts w:ascii="TimesNewRomanPSMT" w:hAnsi="TimesNewRomanPSMT" w:cs="TimesNewRomanPSMT"/>
          <w:b/>
          <w:i/>
          <w:sz w:val="22"/>
          <w:szCs w:val="22"/>
        </w:rPr>
        <w:t xml:space="preserve">Příkazní smlouva se společností AAA zakázky s.r.o., </w:t>
      </w:r>
      <w:r w:rsidR="00385296" w:rsidRPr="00AD7922">
        <w:rPr>
          <w:rFonts w:eastAsiaTheme="minorHAnsi"/>
          <w:b/>
          <w:i/>
          <w:sz w:val="22"/>
          <w:szCs w:val="22"/>
          <w:lang w:eastAsia="en-US"/>
        </w:rPr>
        <w:t xml:space="preserve">sídlem: U Kamýku 284/11, 142 00  </w:t>
      </w:r>
      <w:r w:rsidR="00385296" w:rsidRPr="00AD7922">
        <w:rPr>
          <w:rFonts w:eastAsiaTheme="minorHAnsi"/>
          <w:b/>
          <w:i/>
          <w:sz w:val="22"/>
          <w:szCs w:val="22"/>
          <w:lang w:eastAsia="en-US"/>
        </w:rPr>
        <w:br/>
        <w:t xml:space="preserve">     Praha 4.</w:t>
      </w:r>
    </w:p>
    <w:p w:rsidR="00385296" w:rsidRPr="00AD7922" w:rsidRDefault="00385296" w:rsidP="00C86CA3">
      <w:pPr>
        <w:autoSpaceDE w:val="0"/>
        <w:autoSpaceDN w:val="0"/>
        <w:adjustRightInd w:val="0"/>
        <w:ind w:left="426" w:right="-142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AD7922">
        <w:rPr>
          <w:b/>
          <w:i/>
          <w:sz w:val="22"/>
          <w:szCs w:val="22"/>
        </w:rPr>
        <w:t xml:space="preserve">b) Výzva k podání nabídek </w:t>
      </w:r>
      <w:r w:rsidRPr="00AD7922">
        <w:rPr>
          <w:b/>
          <w:i/>
          <w:sz w:val="22"/>
          <w:szCs w:val="22"/>
        </w:rPr>
        <w:tab/>
      </w:r>
    </w:p>
    <w:p w:rsidR="00385296" w:rsidRPr="00AD7922" w:rsidRDefault="000D308D" w:rsidP="00C86CA3">
      <w:pPr>
        <w:autoSpaceDE w:val="0"/>
        <w:autoSpaceDN w:val="0"/>
        <w:adjustRightInd w:val="0"/>
        <w:ind w:left="426" w:right="-142"/>
        <w:jc w:val="both"/>
        <w:rPr>
          <w:b/>
          <w:i/>
          <w:sz w:val="22"/>
          <w:szCs w:val="22"/>
        </w:rPr>
      </w:pPr>
      <w:r w:rsidRPr="00AD7922">
        <w:rPr>
          <w:b/>
          <w:i/>
          <w:sz w:val="22"/>
          <w:szCs w:val="22"/>
        </w:rPr>
        <w:t>c</w:t>
      </w:r>
      <w:r w:rsidR="00385296" w:rsidRPr="00AD7922">
        <w:rPr>
          <w:b/>
          <w:i/>
          <w:sz w:val="22"/>
          <w:szCs w:val="22"/>
        </w:rPr>
        <w:t>) Stanovení členů</w:t>
      </w:r>
      <w:r w:rsidRPr="00AD7922">
        <w:rPr>
          <w:b/>
          <w:i/>
          <w:sz w:val="22"/>
          <w:szCs w:val="22"/>
        </w:rPr>
        <w:t xml:space="preserve"> výběrové</w:t>
      </w:r>
      <w:r w:rsidR="00385296" w:rsidRPr="00AD7922">
        <w:rPr>
          <w:b/>
          <w:i/>
          <w:sz w:val="22"/>
          <w:szCs w:val="22"/>
        </w:rPr>
        <w:t xml:space="preserve"> komise</w:t>
      </w:r>
      <w:r w:rsidRPr="00AD7922">
        <w:rPr>
          <w:b/>
          <w:i/>
          <w:sz w:val="22"/>
          <w:szCs w:val="22"/>
        </w:rPr>
        <w:t>.</w:t>
      </w:r>
      <w:r w:rsidR="00385296" w:rsidRPr="00AD7922">
        <w:rPr>
          <w:b/>
          <w:i/>
          <w:sz w:val="22"/>
          <w:szCs w:val="22"/>
        </w:rPr>
        <w:t xml:space="preserve"> </w:t>
      </w:r>
    </w:p>
    <w:p w:rsidR="000D308D" w:rsidRDefault="00C86CA3" w:rsidP="00C86CA3">
      <w:pPr>
        <w:autoSpaceDE w:val="0"/>
        <w:autoSpaceDN w:val="0"/>
        <w:adjustRightInd w:val="0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17D84">
        <w:rPr>
          <w:b/>
          <w:sz w:val="22"/>
          <w:szCs w:val="22"/>
        </w:rPr>
        <w:t>1</w:t>
      </w:r>
      <w:r w:rsidR="000D308D">
        <w:rPr>
          <w:b/>
          <w:sz w:val="22"/>
          <w:szCs w:val="22"/>
        </w:rPr>
        <w:t xml:space="preserve">)  </w:t>
      </w:r>
      <w:bookmarkStart w:id="0" w:name="_GoBack"/>
      <w:bookmarkEnd w:id="0"/>
      <w:r w:rsidR="000D308D" w:rsidRPr="000D308D">
        <w:rPr>
          <w:b/>
          <w:sz w:val="22"/>
          <w:szCs w:val="22"/>
        </w:rPr>
        <w:t xml:space="preserve">Změna ÚP </w:t>
      </w:r>
      <w:r w:rsidR="000D308D">
        <w:rPr>
          <w:b/>
          <w:sz w:val="22"/>
          <w:szCs w:val="22"/>
        </w:rPr>
        <w:t xml:space="preserve">– žádost o změnu územního plánu na veřejně prospěšnou </w:t>
      </w:r>
      <w:proofErr w:type="gramStart"/>
      <w:r w:rsidR="000D308D">
        <w:rPr>
          <w:b/>
          <w:sz w:val="22"/>
          <w:szCs w:val="22"/>
        </w:rPr>
        <w:t xml:space="preserve">stavbu </w:t>
      </w:r>
      <w:r w:rsidR="00AD7922">
        <w:rPr>
          <w:b/>
          <w:sz w:val="22"/>
          <w:szCs w:val="22"/>
        </w:rPr>
        <w:t xml:space="preserve">- </w:t>
      </w:r>
      <w:r w:rsidR="000D308D">
        <w:rPr>
          <w:b/>
          <w:sz w:val="22"/>
          <w:szCs w:val="22"/>
        </w:rPr>
        <w:t>komunikace</w:t>
      </w:r>
      <w:proofErr w:type="gramEnd"/>
      <w:r w:rsidR="000D308D">
        <w:rPr>
          <w:b/>
          <w:sz w:val="22"/>
          <w:szCs w:val="22"/>
        </w:rPr>
        <w:t xml:space="preserve"> </w:t>
      </w:r>
      <w:r w:rsidR="000D308D">
        <w:rPr>
          <w:b/>
          <w:sz w:val="22"/>
          <w:szCs w:val="22"/>
        </w:rPr>
        <w:br/>
        <w:t xml:space="preserve">       </w:t>
      </w:r>
      <w:r>
        <w:rPr>
          <w:b/>
          <w:sz w:val="22"/>
          <w:szCs w:val="22"/>
        </w:rPr>
        <w:t xml:space="preserve"> </w:t>
      </w:r>
      <w:r w:rsidR="000D308D">
        <w:rPr>
          <w:b/>
          <w:sz w:val="22"/>
          <w:szCs w:val="22"/>
        </w:rPr>
        <w:t xml:space="preserve"> k základní škole a části ulice K </w:t>
      </w:r>
      <w:proofErr w:type="spellStart"/>
      <w:r w:rsidR="000D308D">
        <w:rPr>
          <w:b/>
          <w:sz w:val="22"/>
          <w:szCs w:val="22"/>
        </w:rPr>
        <w:t>Březince</w:t>
      </w:r>
      <w:proofErr w:type="spellEnd"/>
      <w:r w:rsidR="000D308D">
        <w:rPr>
          <w:b/>
          <w:sz w:val="22"/>
          <w:szCs w:val="22"/>
        </w:rPr>
        <w:t xml:space="preserve">. </w:t>
      </w:r>
    </w:p>
    <w:p w:rsidR="000D308D" w:rsidRPr="00385296" w:rsidRDefault="00C86CA3" w:rsidP="00C86CA3">
      <w:pPr>
        <w:autoSpaceDE w:val="0"/>
        <w:autoSpaceDN w:val="0"/>
        <w:adjustRightInd w:val="0"/>
        <w:ind w:right="-142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1</w:t>
      </w:r>
      <w:r w:rsidR="00917D84">
        <w:rPr>
          <w:b/>
          <w:sz w:val="22"/>
          <w:szCs w:val="22"/>
        </w:rPr>
        <w:t>2</w:t>
      </w:r>
      <w:r w:rsidR="000D308D">
        <w:rPr>
          <w:b/>
          <w:sz w:val="22"/>
          <w:szCs w:val="22"/>
        </w:rPr>
        <w:t>)   Různé.</w:t>
      </w:r>
      <w:r w:rsidR="000D308D">
        <w:rPr>
          <w:b/>
          <w:sz w:val="22"/>
          <w:szCs w:val="22"/>
        </w:rPr>
        <w:tab/>
      </w:r>
      <w:r w:rsidR="000D308D">
        <w:rPr>
          <w:b/>
          <w:sz w:val="22"/>
          <w:szCs w:val="22"/>
        </w:rPr>
        <w:tab/>
      </w:r>
      <w:r w:rsidR="000D308D">
        <w:rPr>
          <w:b/>
          <w:i/>
          <w:sz w:val="22"/>
          <w:szCs w:val="22"/>
        </w:rPr>
        <w:tab/>
      </w:r>
    </w:p>
    <w:p w:rsidR="000D308D" w:rsidRDefault="00385296" w:rsidP="00917D84">
      <w:pPr>
        <w:autoSpaceDE w:val="0"/>
        <w:autoSpaceDN w:val="0"/>
        <w:adjustRightInd w:val="0"/>
        <w:ind w:left="426"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0D308D" w:rsidRDefault="000D308D" w:rsidP="00385296">
      <w:pPr>
        <w:autoSpaceDE w:val="0"/>
        <w:autoSpaceDN w:val="0"/>
        <w:adjustRightInd w:val="0"/>
        <w:ind w:left="426" w:right="-142"/>
        <w:rPr>
          <w:b/>
          <w:sz w:val="22"/>
          <w:szCs w:val="22"/>
        </w:rPr>
      </w:pPr>
    </w:p>
    <w:p w:rsidR="00AD7922" w:rsidRDefault="00AD7922" w:rsidP="00385296">
      <w:pPr>
        <w:autoSpaceDE w:val="0"/>
        <w:autoSpaceDN w:val="0"/>
        <w:adjustRightInd w:val="0"/>
        <w:ind w:left="426" w:right="-142"/>
        <w:rPr>
          <w:b/>
          <w:sz w:val="22"/>
          <w:szCs w:val="22"/>
        </w:rPr>
      </w:pPr>
    </w:p>
    <w:p w:rsidR="000D308D" w:rsidRDefault="000D308D" w:rsidP="00385296">
      <w:pPr>
        <w:autoSpaceDE w:val="0"/>
        <w:autoSpaceDN w:val="0"/>
        <w:adjustRightInd w:val="0"/>
        <w:ind w:left="426" w:right="-142"/>
        <w:rPr>
          <w:rFonts w:eastAsiaTheme="minorHAnsi"/>
          <w:b/>
          <w:sz w:val="21"/>
          <w:szCs w:val="21"/>
          <w:lang w:eastAsia="en-US"/>
        </w:rPr>
      </w:pPr>
    </w:p>
    <w:p w:rsidR="00385296" w:rsidRPr="00385296" w:rsidRDefault="00385296" w:rsidP="00385296">
      <w:pPr>
        <w:autoSpaceDE w:val="0"/>
        <w:autoSpaceDN w:val="0"/>
        <w:adjustRightInd w:val="0"/>
        <w:ind w:left="426" w:right="-142" w:hanging="426"/>
        <w:rPr>
          <w:rFonts w:eastAsiaTheme="minorHAnsi"/>
          <w:b/>
          <w:sz w:val="21"/>
          <w:szCs w:val="21"/>
          <w:lang w:eastAsia="en-US"/>
        </w:rPr>
      </w:pPr>
    </w:p>
    <w:p w:rsidR="00175F48" w:rsidRPr="002E22C7" w:rsidRDefault="00175F48" w:rsidP="00F46A9F">
      <w:pPr>
        <w:pStyle w:val="Zkladntext"/>
        <w:ind w:left="705" w:right="-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A79">
        <w:rPr>
          <w:b/>
          <w:sz w:val="22"/>
          <w:szCs w:val="22"/>
        </w:rPr>
        <w:t xml:space="preserve">   </w:t>
      </w:r>
      <w:r w:rsidR="00F46A9F">
        <w:rPr>
          <w:b/>
          <w:sz w:val="22"/>
          <w:szCs w:val="22"/>
        </w:rPr>
        <w:t xml:space="preserve">         </w:t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 w:rsidRPr="002E22C7">
        <w:rPr>
          <w:b/>
          <w:sz w:val="22"/>
          <w:szCs w:val="22"/>
        </w:rPr>
        <w:t xml:space="preserve">       </w:t>
      </w:r>
      <w:r w:rsidR="002E22C7">
        <w:rPr>
          <w:b/>
          <w:sz w:val="22"/>
          <w:szCs w:val="22"/>
        </w:rPr>
        <w:t xml:space="preserve">  </w:t>
      </w:r>
      <w:r w:rsidR="00947B9F" w:rsidRPr="002E22C7">
        <w:rPr>
          <w:b/>
          <w:sz w:val="22"/>
          <w:szCs w:val="22"/>
        </w:rPr>
        <w:t xml:space="preserve"> </w:t>
      </w:r>
      <w:r w:rsidR="00F46A9F" w:rsidRPr="002E22C7">
        <w:rPr>
          <w:b/>
          <w:sz w:val="22"/>
          <w:szCs w:val="22"/>
        </w:rPr>
        <w:t>I</w:t>
      </w:r>
      <w:r w:rsidRPr="002E22C7">
        <w:rPr>
          <w:b/>
          <w:sz w:val="22"/>
          <w:szCs w:val="22"/>
        </w:rPr>
        <w:t>ng. Jiří Haramul</w:t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="005A0E10" w:rsidRPr="002E22C7">
        <w:rPr>
          <w:b/>
          <w:sz w:val="22"/>
          <w:szCs w:val="22"/>
        </w:rPr>
        <w:t xml:space="preserve">  </w:t>
      </w:r>
      <w:r w:rsidR="00136BA2" w:rsidRPr="002E22C7">
        <w:rPr>
          <w:b/>
          <w:sz w:val="22"/>
          <w:szCs w:val="22"/>
        </w:rPr>
        <w:t xml:space="preserve">  </w:t>
      </w:r>
      <w:r w:rsidR="00F46A9F" w:rsidRPr="002E22C7">
        <w:rPr>
          <w:b/>
          <w:sz w:val="22"/>
          <w:szCs w:val="22"/>
        </w:rPr>
        <w:t xml:space="preserve">             </w:t>
      </w:r>
      <w:r w:rsidR="00136BA2" w:rsidRPr="002E22C7">
        <w:rPr>
          <w:b/>
          <w:sz w:val="22"/>
          <w:szCs w:val="22"/>
        </w:rPr>
        <w:t xml:space="preserve"> </w:t>
      </w:r>
      <w:r w:rsidRPr="002E22C7">
        <w:rPr>
          <w:b/>
          <w:sz w:val="22"/>
          <w:szCs w:val="22"/>
        </w:rPr>
        <w:t xml:space="preserve"> starosta MČ Praha – Březiněves </w:t>
      </w:r>
      <w:r w:rsidRPr="002E22C7">
        <w:rPr>
          <w:b/>
          <w:sz w:val="22"/>
          <w:szCs w:val="22"/>
        </w:rPr>
        <w:br/>
      </w:r>
    </w:p>
    <w:sectPr w:rsidR="00175F48" w:rsidRPr="002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89C"/>
    <w:multiLevelType w:val="hybridMultilevel"/>
    <w:tmpl w:val="5B90283C"/>
    <w:lvl w:ilvl="0" w:tplc="F9F4A7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9F5203C"/>
    <w:multiLevelType w:val="hybridMultilevel"/>
    <w:tmpl w:val="2B20D5BA"/>
    <w:lvl w:ilvl="0" w:tplc="B45CA3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EFE"/>
    <w:multiLevelType w:val="hybridMultilevel"/>
    <w:tmpl w:val="E77E6F6E"/>
    <w:lvl w:ilvl="0" w:tplc="1D5A4FD4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8D60441"/>
    <w:multiLevelType w:val="hybridMultilevel"/>
    <w:tmpl w:val="6FBAB5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4F6F"/>
    <w:multiLevelType w:val="hybridMultilevel"/>
    <w:tmpl w:val="69848C8E"/>
    <w:lvl w:ilvl="0" w:tplc="A28455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0A0B6B"/>
    <w:multiLevelType w:val="hybridMultilevel"/>
    <w:tmpl w:val="47029ABA"/>
    <w:lvl w:ilvl="0" w:tplc="70CCB3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3B5279"/>
    <w:multiLevelType w:val="hybridMultilevel"/>
    <w:tmpl w:val="6D70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3EA6"/>
    <w:multiLevelType w:val="hybridMultilevel"/>
    <w:tmpl w:val="69DC8086"/>
    <w:lvl w:ilvl="0" w:tplc="916A04DA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4" w15:restartNumberingAfterBreak="0">
    <w:nsid w:val="60E16D4E"/>
    <w:multiLevelType w:val="hybridMultilevel"/>
    <w:tmpl w:val="CDDE469C"/>
    <w:lvl w:ilvl="0" w:tplc="616CE528">
      <w:start w:val="10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E5C1A17"/>
    <w:multiLevelType w:val="hybridMultilevel"/>
    <w:tmpl w:val="30849F2A"/>
    <w:lvl w:ilvl="0" w:tplc="A066001A">
      <w:start w:val="12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1B31EF2"/>
    <w:multiLevelType w:val="hybridMultilevel"/>
    <w:tmpl w:val="DDE673A0"/>
    <w:lvl w:ilvl="0" w:tplc="64360C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3595"/>
    <w:multiLevelType w:val="hybridMultilevel"/>
    <w:tmpl w:val="D712661C"/>
    <w:lvl w:ilvl="0" w:tplc="CB3C7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6A78"/>
    <w:multiLevelType w:val="hybridMultilevel"/>
    <w:tmpl w:val="0D52412C"/>
    <w:lvl w:ilvl="0" w:tplc="E894164E">
      <w:start w:val="13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7CCC7E36"/>
    <w:multiLevelType w:val="hybridMultilevel"/>
    <w:tmpl w:val="88A25662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5"/>
  </w:num>
  <w:num w:numId="21">
    <w:abstractNumId w:val="19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17D73"/>
    <w:rsid w:val="0003508F"/>
    <w:rsid w:val="00051A31"/>
    <w:rsid w:val="00055C2E"/>
    <w:rsid w:val="00077215"/>
    <w:rsid w:val="00082720"/>
    <w:rsid w:val="00092760"/>
    <w:rsid w:val="000A6437"/>
    <w:rsid w:val="000A703B"/>
    <w:rsid w:val="000D308D"/>
    <w:rsid w:val="000F10E3"/>
    <w:rsid w:val="00131F4F"/>
    <w:rsid w:val="001347C7"/>
    <w:rsid w:val="00136BA2"/>
    <w:rsid w:val="001476B5"/>
    <w:rsid w:val="00170853"/>
    <w:rsid w:val="00171C48"/>
    <w:rsid w:val="00175F48"/>
    <w:rsid w:val="00190264"/>
    <w:rsid w:val="001E428B"/>
    <w:rsid w:val="001F0248"/>
    <w:rsid w:val="00211A9A"/>
    <w:rsid w:val="00213514"/>
    <w:rsid w:val="002167AB"/>
    <w:rsid w:val="002321AC"/>
    <w:rsid w:val="00233F05"/>
    <w:rsid w:val="00237D7E"/>
    <w:rsid w:val="002541DA"/>
    <w:rsid w:val="002A6454"/>
    <w:rsid w:val="002D0F3E"/>
    <w:rsid w:val="002E22C7"/>
    <w:rsid w:val="002E2FA2"/>
    <w:rsid w:val="002F085C"/>
    <w:rsid w:val="002F7C24"/>
    <w:rsid w:val="00301F89"/>
    <w:rsid w:val="0030406D"/>
    <w:rsid w:val="003074BE"/>
    <w:rsid w:val="003077CB"/>
    <w:rsid w:val="00385296"/>
    <w:rsid w:val="003909B2"/>
    <w:rsid w:val="003B17F2"/>
    <w:rsid w:val="003B21FA"/>
    <w:rsid w:val="003C417D"/>
    <w:rsid w:val="003E4E6C"/>
    <w:rsid w:val="003F2170"/>
    <w:rsid w:val="004129AA"/>
    <w:rsid w:val="00431260"/>
    <w:rsid w:val="00442CD7"/>
    <w:rsid w:val="00447C3C"/>
    <w:rsid w:val="00460431"/>
    <w:rsid w:val="00463910"/>
    <w:rsid w:val="00480E0F"/>
    <w:rsid w:val="004A14E2"/>
    <w:rsid w:val="00502189"/>
    <w:rsid w:val="00531C7D"/>
    <w:rsid w:val="0053611E"/>
    <w:rsid w:val="005846CC"/>
    <w:rsid w:val="005A0E10"/>
    <w:rsid w:val="005A7B74"/>
    <w:rsid w:val="005F11DE"/>
    <w:rsid w:val="006140F1"/>
    <w:rsid w:val="0061646A"/>
    <w:rsid w:val="0062402C"/>
    <w:rsid w:val="00626A3B"/>
    <w:rsid w:val="006703C6"/>
    <w:rsid w:val="00690C37"/>
    <w:rsid w:val="006A02ED"/>
    <w:rsid w:val="006B54EF"/>
    <w:rsid w:val="006B58C4"/>
    <w:rsid w:val="006E3E07"/>
    <w:rsid w:val="006E6CD3"/>
    <w:rsid w:val="006F1655"/>
    <w:rsid w:val="0070202A"/>
    <w:rsid w:val="0071683F"/>
    <w:rsid w:val="00752D02"/>
    <w:rsid w:val="0076147B"/>
    <w:rsid w:val="007879BC"/>
    <w:rsid w:val="0079504C"/>
    <w:rsid w:val="00812EA6"/>
    <w:rsid w:val="00820EC5"/>
    <w:rsid w:val="00850FCD"/>
    <w:rsid w:val="00892BF4"/>
    <w:rsid w:val="008936E1"/>
    <w:rsid w:val="008C128D"/>
    <w:rsid w:val="008C33D4"/>
    <w:rsid w:val="00902EF1"/>
    <w:rsid w:val="00913002"/>
    <w:rsid w:val="009179BC"/>
    <w:rsid w:val="00917D84"/>
    <w:rsid w:val="00947B9F"/>
    <w:rsid w:val="00947E42"/>
    <w:rsid w:val="0096518D"/>
    <w:rsid w:val="00966D6B"/>
    <w:rsid w:val="009C4A39"/>
    <w:rsid w:val="009F5870"/>
    <w:rsid w:val="00A10987"/>
    <w:rsid w:val="00A3603F"/>
    <w:rsid w:val="00A45E18"/>
    <w:rsid w:val="00A73DA8"/>
    <w:rsid w:val="00A96FA1"/>
    <w:rsid w:val="00AB3EE2"/>
    <w:rsid w:val="00AB7A44"/>
    <w:rsid w:val="00AC5921"/>
    <w:rsid w:val="00AD7922"/>
    <w:rsid w:val="00AF0956"/>
    <w:rsid w:val="00B50F87"/>
    <w:rsid w:val="00B57F3D"/>
    <w:rsid w:val="00B60E92"/>
    <w:rsid w:val="00B62113"/>
    <w:rsid w:val="00B73B80"/>
    <w:rsid w:val="00B87B0D"/>
    <w:rsid w:val="00B87C1B"/>
    <w:rsid w:val="00BC0080"/>
    <w:rsid w:val="00BC7CD2"/>
    <w:rsid w:val="00BE5A79"/>
    <w:rsid w:val="00C2045D"/>
    <w:rsid w:val="00C86CA3"/>
    <w:rsid w:val="00C900DF"/>
    <w:rsid w:val="00C927D2"/>
    <w:rsid w:val="00CB4A75"/>
    <w:rsid w:val="00D1016B"/>
    <w:rsid w:val="00D35A53"/>
    <w:rsid w:val="00D36CF3"/>
    <w:rsid w:val="00D5076F"/>
    <w:rsid w:val="00D6427E"/>
    <w:rsid w:val="00D66FB5"/>
    <w:rsid w:val="00DB56B7"/>
    <w:rsid w:val="00DB57B6"/>
    <w:rsid w:val="00DD41AC"/>
    <w:rsid w:val="00DD48A3"/>
    <w:rsid w:val="00DF13F0"/>
    <w:rsid w:val="00E14D11"/>
    <w:rsid w:val="00E25169"/>
    <w:rsid w:val="00E3419F"/>
    <w:rsid w:val="00E4402E"/>
    <w:rsid w:val="00E50887"/>
    <w:rsid w:val="00E713BD"/>
    <w:rsid w:val="00E96ACA"/>
    <w:rsid w:val="00EA5398"/>
    <w:rsid w:val="00EA5AAD"/>
    <w:rsid w:val="00EA7416"/>
    <w:rsid w:val="00EC6524"/>
    <w:rsid w:val="00EE11B5"/>
    <w:rsid w:val="00F15686"/>
    <w:rsid w:val="00F46A9F"/>
    <w:rsid w:val="00F476DE"/>
    <w:rsid w:val="00F55945"/>
    <w:rsid w:val="00F641FC"/>
    <w:rsid w:val="00FB1675"/>
    <w:rsid w:val="00FB6E0B"/>
    <w:rsid w:val="00FD43A7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100F"/>
  <w15:docId w15:val="{BF1CCA3F-5193-4477-9F1C-3EDAD5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459F-9E48-4ABA-A950-0CF78EDE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146</cp:revision>
  <cp:lastPrinted>2019-05-09T09:49:00Z</cp:lastPrinted>
  <dcterms:created xsi:type="dcterms:W3CDTF">2013-09-16T13:05:00Z</dcterms:created>
  <dcterms:modified xsi:type="dcterms:W3CDTF">2019-05-09T09:50:00Z</dcterms:modified>
</cp:coreProperties>
</file>